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6A780" w14:textId="77777777" w:rsidR="005B5528" w:rsidRDefault="005B5528">
      <w:pPr>
        <w:rPr>
          <w:rFonts w:ascii="Arial" w:eastAsia="Arial" w:hAnsi="Arial" w:cs="Arial"/>
          <w:sz w:val="20"/>
          <w:szCs w:val="20"/>
        </w:rPr>
      </w:pPr>
    </w:p>
    <w:p w14:paraId="7014BF83" w14:textId="77777777" w:rsidR="005B5528" w:rsidRDefault="005B5528">
      <w:pPr>
        <w:rPr>
          <w:rFonts w:ascii="Arial" w:eastAsia="Arial" w:hAnsi="Arial" w:cs="Arial"/>
          <w:sz w:val="20"/>
          <w:szCs w:val="20"/>
        </w:rPr>
      </w:pPr>
    </w:p>
    <w:p w14:paraId="6703FD39" w14:textId="77777777" w:rsidR="005B5528" w:rsidRDefault="005B5528">
      <w:pPr>
        <w:rPr>
          <w:rFonts w:ascii="Arial" w:eastAsia="Arial" w:hAnsi="Arial" w:cs="Arial"/>
          <w:sz w:val="20"/>
          <w:szCs w:val="20"/>
        </w:rPr>
      </w:pPr>
    </w:p>
    <w:p w14:paraId="1F165EA2" w14:textId="77777777" w:rsidR="005B5528" w:rsidRDefault="005B5528">
      <w:pPr>
        <w:rPr>
          <w:rFonts w:ascii="Arial" w:eastAsia="Arial" w:hAnsi="Arial" w:cs="Arial"/>
          <w:sz w:val="20"/>
          <w:szCs w:val="20"/>
        </w:rPr>
      </w:pPr>
    </w:p>
    <w:p w14:paraId="3839280C" w14:textId="77777777" w:rsidR="005B5528" w:rsidRDefault="003C48BB">
      <w:pPr>
        <w:spacing w:before="24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Title I Parent and Family Engagement Policy</w:t>
      </w:r>
      <w:r>
        <w:rPr>
          <w:rFonts w:ascii="Calibri" w:eastAsia="Calibri" w:hAnsi="Calibri" w:cs="Calibri"/>
        </w:rPr>
        <w:t xml:space="preserve"> - </w:t>
      </w:r>
      <w:r>
        <w:rPr>
          <w:rFonts w:ascii="Calibri" w:eastAsia="Calibri" w:hAnsi="Calibri" w:cs="Calibri"/>
          <w:b/>
        </w:rPr>
        <w:t>2025-2026</w:t>
      </w:r>
    </w:p>
    <w:p w14:paraId="03C21ADF" w14:textId="77777777" w:rsidR="005B5528" w:rsidRDefault="003C48BB">
      <w:pPr>
        <w:keepLines/>
        <w:spacing w:before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Statement of Purpose: </w:t>
      </w:r>
      <w:r>
        <w:rPr>
          <w:rFonts w:ascii="Calibri" w:eastAsia="Calibri" w:hAnsi="Calibri" w:cs="Calibri"/>
        </w:rPr>
        <w:t>Our Title I schoolwide program encourages parents and families to be actively engaged in their children’s education.  This policy outlines the parent and family engagement activities that will be conducted throughout the year.</w:t>
      </w:r>
    </w:p>
    <w:p w14:paraId="488D8D91" w14:textId="77777777" w:rsidR="005B5528" w:rsidRDefault="005B5528">
      <w:pPr>
        <w:keepLines/>
        <w:rPr>
          <w:rFonts w:ascii="Calibri" w:eastAsia="Calibri" w:hAnsi="Calibri" w:cs="Calibri"/>
        </w:rPr>
      </w:pPr>
    </w:p>
    <w:p w14:paraId="797CC21F" w14:textId="77777777" w:rsidR="005B5528" w:rsidRDefault="003C48BB">
      <w:pPr>
        <w:keepLines/>
        <w:numPr>
          <w:ilvl w:val="0"/>
          <w:numId w:val="2"/>
        </w:num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An annual Title I meeting will be held in September of the school year to inform parents of the schoolwide Title I program.  </w:t>
      </w:r>
    </w:p>
    <w:p w14:paraId="42302648" w14:textId="77777777" w:rsidR="005B5528" w:rsidRDefault="003C48BB">
      <w:pPr>
        <w:keepLines/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14:paraId="4C397E48" w14:textId="77777777" w:rsidR="005B5528" w:rsidRDefault="003C48BB">
      <w:pPr>
        <w:keepLines/>
        <w:numPr>
          <w:ilvl w:val="0"/>
          <w:numId w:val="2"/>
        </w:num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An annual Title I review meeting and parent surveys will be conducted in April to provide parents and families with opportunities to provide feedback and input on the Parent and Family Engagement Policy, School-Parent Compact, and schoolwide program.  Parent recommendations will be considered and implemented when appropriate and feasible. </w:t>
      </w:r>
    </w:p>
    <w:p w14:paraId="54AE8019" w14:textId="77777777" w:rsidR="005B5528" w:rsidRDefault="005B5528">
      <w:pPr>
        <w:keepLines/>
        <w:ind w:left="-360"/>
        <w:rPr>
          <w:rFonts w:ascii="Calibri" w:eastAsia="Calibri" w:hAnsi="Calibri" w:cs="Calibri"/>
        </w:rPr>
      </w:pPr>
    </w:p>
    <w:p w14:paraId="45752728" w14:textId="77777777" w:rsidR="005B5528" w:rsidRDefault="003C48BB">
      <w:pPr>
        <w:keepLines/>
        <w:numPr>
          <w:ilvl w:val="0"/>
          <w:numId w:val="2"/>
        </w:num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School-Parent compact will be disseminated and signed by all stakeholders during the first term.</w:t>
      </w:r>
    </w:p>
    <w:p w14:paraId="3A6C0ED6" w14:textId="77777777" w:rsidR="005B5528" w:rsidRDefault="005B5528">
      <w:pPr>
        <w:keepLines/>
        <w:ind w:left="-360"/>
        <w:rPr>
          <w:rFonts w:ascii="Calibri" w:eastAsia="Calibri" w:hAnsi="Calibri" w:cs="Calibri"/>
        </w:rPr>
      </w:pPr>
    </w:p>
    <w:p w14:paraId="5E81F165" w14:textId="77777777" w:rsidR="005B5528" w:rsidRDefault="003C48BB">
      <w:pPr>
        <w:keepLines/>
        <w:numPr>
          <w:ilvl w:val="0"/>
          <w:numId w:val="2"/>
        </w:num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Teachers and staff will regularly provide parents with activities and resources for supporting their students’ reading and mathematics learning through a weekly class communication, Tuesday folders, and parent and family engagement events. </w:t>
      </w:r>
    </w:p>
    <w:p w14:paraId="3A169EBC" w14:textId="77777777" w:rsidR="005B5528" w:rsidRDefault="005B5528">
      <w:pPr>
        <w:keepLines/>
        <w:ind w:left="-360"/>
        <w:rPr>
          <w:rFonts w:ascii="Calibri" w:eastAsia="Calibri" w:hAnsi="Calibri" w:cs="Calibri"/>
        </w:rPr>
      </w:pPr>
    </w:p>
    <w:p w14:paraId="10D4737B" w14:textId="77777777" w:rsidR="005B5528" w:rsidRDefault="003C48BB">
      <w:pPr>
        <w:keepLines/>
        <w:numPr>
          <w:ilvl w:val="0"/>
          <w:numId w:val="2"/>
        </w:num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Parent and family engagement events will be held at flexible times during the day to accommodate parents’ schedules.</w:t>
      </w:r>
    </w:p>
    <w:p w14:paraId="415EFFB7" w14:textId="77777777" w:rsidR="005B5528" w:rsidRDefault="005B5528">
      <w:pPr>
        <w:keepLines/>
        <w:ind w:left="-360"/>
        <w:rPr>
          <w:rFonts w:ascii="Calibri" w:eastAsia="Calibri" w:hAnsi="Calibri" w:cs="Calibri"/>
        </w:rPr>
      </w:pPr>
    </w:p>
    <w:p w14:paraId="7484D4A3" w14:textId="77777777" w:rsidR="005B5528" w:rsidRDefault="003C48BB">
      <w:pPr>
        <w:keepLines/>
        <w:numPr>
          <w:ilvl w:val="0"/>
          <w:numId w:val="2"/>
        </w:num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Teachers and staff will inform parents of their students’ academic progress through progress reports, report cards and other means of communication throughout the year. </w:t>
      </w:r>
    </w:p>
    <w:p w14:paraId="26DE6428" w14:textId="77777777" w:rsidR="005B5528" w:rsidRDefault="005B5528">
      <w:pPr>
        <w:keepLines/>
        <w:ind w:left="-360"/>
        <w:rPr>
          <w:rFonts w:ascii="Calibri" w:eastAsia="Calibri" w:hAnsi="Calibri" w:cs="Calibri"/>
        </w:rPr>
      </w:pPr>
    </w:p>
    <w:p w14:paraId="3CB51E96" w14:textId="77777777" w:rsidR="005B5528" w:rsidRDefault="003C48BB">
      <w:pPr>
        <w:keepLines/>
        <w:numPr>
          <w:ilvl w:val="0"/>
          <w:numId w:val="2"/>
        </w:num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Parent-teacher conferences will be held for all students in the fall of the year and as needed thereafter.  Interpreters will be provided as needed.</w:t>
      </w:r>
    </w:p>
    <w:p w14:paraId="0B6321FC" w14:textId="77777777" w:rsidR="005B5528" w:rsidRDefault="005B5528">
      <w:pPr>
        <w:keepLines/>
        <w:ind w:left="-360"/>
        <w:rPr>
          <w:rFonts w:ascii="Calibri" w:eastAsia="Calibri" w:hAnsi="Calibri" w:cs="Calibri"/>
        </w:rPr>
      </w:pPr>
    </w:p>
    <w:p w14:paraId="751B6A94" w14:textId="77777777" w:rsidR="005B5528" w:rsidRDefault="003C48BB">
      <w:pPr>
        <w:keepLines/>
        <w:numPr>
          <w:ilvl w:val="0"/>
          <w:numId w:val="2"/>
        </w:num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Opportunities for parents to learn how to support students reading and math learning at home will be held throughout the year.</w:t>
      </w:r>
    </w:p>
    <w:p w14:paraId="37D4AC26" w14:textId="77777777" w:rsidR="005B5528" w:rsidRDefault="005B5528">
      <w:pPr>
        <w:keepLines/>
        <w:ind w:left="-360"/>
        <w:rPr>
          <w:rFonts w:ascii="Calibri" w:eastAsia="Calibri" w:hAnsi="Calibri" w:cs="Calibri"/>
        </w:rPr>
      </w:pPr>
    </w:p>
    <w:p w14:paraId="74DCF55C" w14:textId="77777777" w:rsidR="005B5528" w:rsidRDefault="003C48BB">
      <w:pPr>
        <w:keepLines/>
        <w:numPr>
          <w:ilvl w:val="0"/>
          <w:numId w:val="2"/>
        </w:num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school’s website and social media pages will be updated regularly to keep parents and families informed on school and district related events.  </w:t>
      </w:r>
    </w:p>
    <w:p w14:paraId="5BBDB62B" w14:textId="77777777" w:rsidR="005B5528" w:rsidRDefault="005B5528">
      <w:pPr>
        <w:keepLines/>
        <w:ind w:left="720"/>
        <w:rPr>
          <w:rFonts w:ascii="Calibri" w:eastAsia="Calibri" w:hAnsi="Calibri" w:cs="Calibri"/>
        </w:rPr>
      </w:pPr>
    </w:p>
    <w:p w14:paraId="18027141" w14:textId="77777777" w:rsidR="005B5528" w:rsidRDefault="003C48BB">
      <w:pPr>
        <w:keepLines/>
        <w:numPr>
          <w:ilvl w:val="0"/>
          <w:numId w:val="2"/>
        </w:num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Parents are welcome to volunteer at the school and attend regularly scheduled PTO and Site-Based Team meetings. </w:t>
      </w:r>
    </w:p>
    <w:p w14:paraId="30BF9817" w14:textId="77777777" w:rsidR="005B5528" w:rsidRDefault="005B5528">
      <w:pPr>
        <w:rPr>
          <w:rFonts w:ascii="Calibri" w:eastAsia="Calibri" w:hAnsi="Calibri" w:cs="Calibri"/>
        </w:rPr>
      </w:pPr>
    </w:p>
    <w:p w14:paraId="413A7D27" w14:textId="77777777" w:rsidR="005B5528" w:rsidRDefault="005B5528">
      <w:pPr>
        <w:spacing w:before="240" w:line="276" w:lineRule="auto"/>
        <w:rPr>
          <w:rFonts w:ascii="Calibri" w:eastAsia="Calibri" w:hAnsi="Calibri" w:cs="Calibri"/>
          <w:b/>
          <w:sz w:val="30"/>
          <w:szCs w:val="30"/>
        </w:rPr>
      </w:pPr>
    </w:p>
    <w:p w14:paraId="7BE00FFD" w14:textId="77777777" w:rsidR="005B5528" w:rsidRDefault="005B5528">
      <w:pPr>
        <w:spacing w:before="240" w:line="276" w:lineRule="auto"/>
        <w:rPr>
          <w:rFonts w:ascii="Calibri" w:eastAsia="Calibri" w:hAnsi="Calibri" w:cs="Calibri"/>
          <w:b/>
          <w:sz w:val="30"/>
          <w:szCs w:val="30"/>
        </w:rPr>
      </w:pPr>
    </w:p>
    <w:p w14:paraId="5DD26068" w14:textId="77777777" w:rsidR="005B5528" w:rsidRDefault="003C48BB">
      <w:pPr>
        <w:spacing w:before="240" w:line="276" w:lineRule="auto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</w:rPr>
        <w:t>Pólitica de Participación de Padres y Familias del Title  I - 2025-2026</w:t>
      </w:r>
    </w:p>
    <w:p w14:paraId="6AC96D97" w14:textId="77777777" w:rsidR="005B5528" w:rsidRDefault="003C48BB">
      <w:pPr>
        <w:tabs>
          <w:tab w:val="left" w:pos="2436"/>
        </w:tabs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Declaración de Propósito: </w:t>
      </w:r>
      <w:r>
        <w:rPr>
          <w:rFonts w:ascii="Calibri" w:eastAsia="Calibri" w:hAnsi="Calibri" w:cs="Calibri"/>
        </w:rPr>
        <w:t>Nuestro programa escolar general de Título I fomenta que los padres y las familias participen activamente en la educación de sus hijos. Esta política describe las actividades de participación de padres y familias que se llevarán a cabo a lo largo del año.</w:t>
      </w:r>
    </w:p>
    <w:p w14:paraId="4C7E24B4" w14:textId="77777777" w:rsidR="005B5528" w:rsidRDefault="003C48BB">
      <w:pPr>
        <w:numPr>
          <w:ilvl w:val="0"/>
          <w:numId w:val="1"/>
        </w:numPr>
        <w:tabs>
          <w:tab w:val="left" w:pos="2436"/>
        </w:tabs>
        <w:spacing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 llevará a cabo una reunión anual de Título I en septiembre del año escolar para informar a los padres sobre el programa escolar general de Título I</w:t>
      </w:r>
    </w:p>
    <w:p w14:paraId="1E52E822" w14:textId="77777777" w:rsidR="005B5528" w:rsidRDefault="003C48BB">
      <w:pPr>
        <w:numPr>
          <w:ilvl w:val="0"/>
          <w:numId w:val="1"/>
        </w:numPr>
        <w:tabs>
          <w:tab w:val="left" w:pos="2436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Una reunión anual de revisión del programa Título I y encuestas para padres se realizarán en abril para brindar a los padres y familias la oportunidad de dar su opinión y sugerencias sobre la Política de Participación de Padres y Familias, el Acuerdo entre la Escuela y los Padres, y el programa escolar general. Las recomendaciones de los padres serán consideradas e implementadas cuando sea apropiado y factible.</w:t>
      </w:r>
    </w:p>
    <w:p w14:paraId="6DA0128D" w14:textId="77777777" w:rsidR="005B5528" w:rsidRDefault="005B5528">
      <w:pPr>
        <w:tabs>
          <w:tab w:val="left" w:pos="2436"/>
        </w:tabs>
        <w:ind w:left="720"/>
        <w:rPr>
          <w:rFonts w:ascii="Calibri" w:eastAsia="Calibri" w:hAnsi="Calibri" w:cs="Calibri"/>
        </w:rPr>
      </w:pPr>
    </w:p>
    <w:p w14:paraId="30F49FE3" w14:textId="77777777" w:rsidR="005B5528" w:rsidRDefault="003C48BB">
      <w:pPr>
        <w:numPr>
          <w:ilvl w:val="0"/>
          <w:numId w:val="1"/>
        </w:numPr>
        <w:tabs>
          <w:tab w:val="left" w:pos="2436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 Acuerdo entre la Escuela y los Padres será distribuido y firmado por todas las partes interesadas durante el primer trimestre.</w:t>
      </w:r>
    </w:p>
    <w:p w14:paraId="33A69A43" w14:textId="77777777" w:rsidR="005B5528" w:rsidRDefault="005B5528">
      <w:pPr>
        <w:tabs>
          <w:tab w:val="left" w:pos="2436"/>
        </w:tabs>
        <w:ind w:left="720"/>
        <w:rPr>
          <w:rFonts w:ascii="Calibri" w:eastAsia="Calibri" w:hAnsi="Calibri" w:cs="Calibri"/>
        </w:rPr>
      </w:pPr>
    </w:p>
    <w:p w14:paraId="1978CB2B" w14:textId="77777777" w:rsidR="005B5528" w:rsidRDefault="003C48BB">
      <w:pPr>
        <w:numPr>
          <w:ilvl w:val="0"/>
          <w:numId w:val="1"/>
        </w:numPr>
        <w:tabs>
          <w:tab w:val="left" w:pos="2436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Los maestros y el personal proporcionarán regularmente a los padres actividades y recursos para apoyar el aprendizaje de lectura y matemáticas de sus hijos mediante una comunicación semanal de clase, carpetas de los martes y eventos de participación de padres y familias.</w:t>
      </w:r>
    </w:p>
    <w:p w14:paraId="4A16E765" w14:textId="77777777" w:rsidR="005B5528" w:rsidRDefault="005B5528">
      <w:pPr>
        <w:tabs>
          <w:tab w:val="left" w:pos="2436"/>
        </w:tabs>
        <w:ind w:left="720"/>
        <w:rPr>
          <w:rFonts w:ascii="Calibri" w:eastAsia="Calibri" w:hAnsi="Calibri" w:cs="Calibri"/>
        </w:rPr>
      </w:pPr>
    </w:p>
    <w:p w14:paraId="6BB7DF10" w14:textId="77777777" w:rsidR="005B5528" w:rsidRDefault="003C48BB">
      <w:pPr>
        <w:numPr>
          <w:ilvl w:val="0"/>
          <w:numId w:val="1"/>
        </w:numPr>
        <w:tabs>
          <w:tab w:val="left" w:pos="2436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Los eventos de participación de padres y familias se realizarán en horarios flexibles durante el día para adaptarse a los horarios de los padres.</w:t>
      </w:r>
    </w:p>
    <w:p w14:paraId="07F54CB2" w14:textId="77777777" w:rsidR="005B5528" w:rsidRDefault="005B5528">
      <w:pPr>
        <w:tabs>
          <w:tab w:val="left" w:pos="2436"/>
        </w:tabs>
        <w:ind w:left="720"/>
        <w:rPr>
          <w:rFonts w:ascii="Calibri" w:eastAsia="Calibri" w:hAnsi="Calibri" w:cs="Calibri"/>
        </w:rPr>
      </w:pPr>
    </w:p>
    <w:p w14:paraId="688C0115" w14:textId="77777777" w:rsidR="005B5528" w:rsidRDefault="003C48BB">
      <w:pPr>
        <w:numPr>
          <w:ilvl w:val="0"/>
          <w:numId w:val="1"/>
        </w:numPr>
        <w:tabs>
          <w:tab w:val="left" w:pos="2436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Los maestros y el personal informarán a los padres sobre el progreso académico de sus hijos a través de reportes de progreso, boletines de calificaciones y otros medios de comunicación durante el año.</w:t>
      </w:r>
    </w:p>
    <w:p w14:paraId="5E127A37" w14:textId="77777777" w:rsidR="005B5528" w:rsidRDefault="005B5528">
      <w:pPr>
        <w:tabs>
          <w:tab w:val="left" w:pos="2436"/>
        </w:tabs>
        <w:ind w:left="720"/>
        <w:rPr>
          <w:rFonts w:ascii="Calibri" w:eastAsia="Calibri" w:hAnsi="Calibri" w:cs="Calibri"/>
        </w:rPr>
      </w:pPr>
    </w:p>
    <w:p w14:paraId="05E765ED" w14:textId="77777777" w:rsidR="005B5528" w:rsidRDefault="003C48BB">
      <w:pPr>
        <w:numPr>
          <w:ilvl w:val="0"/>
          <w:numId w:val="1"/>
        </w:numPr>
        <w:tabs>
          <w:tab w:val="left" w:pos="2436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 llevarán a cabo conferencias entre padres y maestros para todos los estudiantes en el otoño y posteriormente según sea necesario. Se proporcionarán intérpretes cuando se requiera.</w:t>
      </w:r>
    </w:p>
    <w:p w14:paraId="193DF5B0" w14:textId="77777777" w:rsidR="005B5528" w:rsidRDefault="005B5528">
      <w:pPr>
        <w:tabs>
          <w:tab w:val="left" w:pos="2436"/>
        </w:tabs>
        <w:ind w:left="720"/>
        <w:rPr>
          <w:rFonts w:ascii="Calibri" w:eastAsia="Calibri" w:hAnsi="Calibri" w:cs="Calibri"/>
        </w:rPr>
      </w:pPr>
    </w:p>
    <w:p w14:paraId="79072A70" w14:textId="77777777" w:rsidR="005B5528" w:rsidRDefault="003C48BB">
      <w:pPr>
        <w:numPr>
          <w:ilvl w:val="0"/>
          <w:numId w:val="1"/>
        </w:numPr>
        <w:tabs>
          <w:tab w:val="left" w:pos="2436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 ofrecerán oportunidades durante el año para que los padres aprendan cómo apoyar el aprendizaje de lectura y matemáticas de sus hijos en casa.</w:t>
      </w:r>
    </w:p>
    <w:p w14:paraId="22F41229" w14:textId="77777777" w:rsidR="005B5528" w:rsidRDefault="005B5528">
      <w:pPr>
        <w:tabs>
          <w:tab w:val="left" w:pos="2436"/>
        </w:tabs>
        <w:ind w:left="720"/>
        <w:rPr>
          <w:rFonts w:ascii="Calibri" w:eastAsia="Calibri" w:hAnsi="Calibri" w:cs="Calibri"/>
        </w:rPr>
      </w:pPr>
    </w:p>
    <w:p w14:paraId="086971F6" w14:textId="77777777" w:rsidR="005B5528" w:rsidRDefault="003C48BB">
      <w:pPr>
        <w:numPr>
          <w:ilvl w:val="0"/>
          <w:numId w:val="1"/>
        </w:numPr>
        <w:tabs>
          <w:tab w:val="left" w:pos="2436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 sitio web de la escuela y las páginas de redes sociales se actualizarán regularmente para mantener informados a los padres y familias sobre eventos relacionados con la escuela y el distrito.</w:t>
      </w:r>
    </w:p>
    <w:p w14:paraId="50458D48" w14:textId="77777777" w:rsidR="005B5528" w:rsidRDefault="005B5528">
      <w:pPr>
        <w:tabs>
          <w:tab w:val="left" w:pos="2436"/>
        </w:tabs>
        <w:ind w:left="720"/>
        <w:rPr>
          <w:rFonts w:ascii="Calibri" w:eastAsia="Calibri" w:hAnsi="Calibri" w:cs="Calibri"/>
        </w:rPr>
      </w:pPr>
    </w:p>
    <w:p w14:paraId="1749F5B9" w14:textId="77777777" w:rsidR="005B5528" w:rsidRDefault="003C48BB">
      <w:pPr>
        <w:numPr>
          <w:ilvl w:val="0"/>
          <w:numId w:val="1"/>
        </w:numPr>
        <w:tabs>
          <w:tab w:val="left" w:pos="2436"/>
        </w:tabs>
        <w:spacing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Los padres son bienvenidos a ofrecerse como voluntarios en la escuela y asistir a las reuniones programadas del PTO (Organización de Padres y Maestros) y del Equipo Escolar Basado en el Sitio.</w:t>
      </w:r>
    </w:p>
    <w:p w14:paraId="0B6489A2" w14:textId="77777777" w:rsidR="005B5528" w:rsidRDefault="005B5528">
      <w:pPr>
        <w:tabs>
          <w:tab w:val="left" w:pos="2436"/>
        </w:tabs>
        <w:rPr>
          <w:rFonts w:ascii="Calibri" w:eastAsia="Calibri" w:hAnsi="Calibri" w:cs="Calibri"/>
        </w:rPr>
      </w:pPr>
    </w:p>
    <w:sectPr w:rsidR="005B5528">
      <w:headerReference w:type="default" r:id="rId8"/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6E806" w14:textId="77777777" w:rsidR="003C48BB" w:rsidRDefault="003C48BB">
      <w:r>
        <w:separator/>
      </w:r>
    </w:p>
  </w:endnote>
  <w:endnote w:type="continuationSeparator" w:id="0">
    <w:p w14:paraId="1537A3F7" w14:textId="77777777" w:rsidR="003C48BB" w:rsidRDefault="003C4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1DC9FC-ABC3-41E0-80EF-361870A17950}"/>
    <w:embedBold r:id="rId2" w:fontKey="{AF9FCBEF-7937-4E4F-A351-F48840298F6B}"/>
  </w:font>
  <w:font w:name="Georgia">
    <w:panose1 w:val="02040502050405020303"/>
    <w:charset w:val="00"/>
    <w:family w:val="auto"/>
    <w:pitch w:val="default"/>
    <w:embedRegular r:id="rId3" w:fontKey="{A86A97C7-D667-4FB3-B4D7-DCE0484CF62F}"/>
    <w:embedItalic r:id="rId4" w:fontKey="{60044F9E-F017-4F16-9581-F4E64E2BF9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02CA3A70-2194-452B-BFEA-A3BB26082A6C}"/>
    <w:embedItalic r:id="rId6" w:fontKey="{1A1D22C4-99CD-4A19-921A-CA47C7F33A5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37CBCEF-6C55-4C10-A094-37E8677001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01439" w14:textId="77777777" w:rsidR="005B5528" w:rsidRDefault="003C48BB">
    <w:pPr>
      <w:jc w:val="center"/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b/>
        <w:color w:val="000000"/>
        <w:sz w:val="16"/>
        <w:szCs w:val="16"/>
      </w:rPr>
      <w:t>Union County Public Schools</w:t>
    </w:r>
  </w:p>
  <w:p w14:paraId="52D4AA0B" w14:textId="77777777" w:rsidR="005B5528" w:rsidRDefault="003C48BB">
    <w:pPr>
      <w:jc w:val="center"/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b/>
        <w:color w:val="000000"/>
        <w:sz w:val="16"/>
        <w:szCs w:val="16"/>
      </w:rPr>
      <w:t>400 North Church Street • Monroe, NC 28112 • Phone: 704.296.9898 • Fax: 704.289.9182 • www.ucps.k12.nc.us</w:t>
    </w:r>
  </w:p>
  <w:p w14:paraId="438C51F2" w14:textId="77777777" w:rsidR="005B5528" w:rsidRDefault="005B55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Open Sans" w:eastAsia="Open Sans" w:hAnsi="Open Sans" w:cs="Open Sans"/>
        <w:i/>
        <w:color w:val="000000"/>
        <w:sz w:val="16"/>
        <w:szCs w:val="16"/>
      </w:rPr>
    </w:pPr>
  </w:p>
  <w:p w14:paraId="7930849B" w14:textId="77777777" w:rsidR="005B5528" w:rsidRDefault="003C48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Open Sans" w:eastAsia="Open Sans" w:hAnsi="Open Sans" w:cs="Open Sans"/>
        <w:i/>
        <w:color w:val="000000"/>
        <w:sz w:val="16"/>
        <w:szCs w:val="16"/>
      </w:rPr>
    </w:pPr>
    <w:r>
      <w:rPr>
        <w:rFonts w:ascii="Open Sans" w:eastAsia="Open Sans" w:hAnsi="Open Sans" w:cs="Open Sans"/>
        <w:i/>
        <w:color w:val="000000"/>
        <w:sz w:val="16"/>
        <w:szCs w:val="16"/>
      </w:rPr>
      <w:t>In compliance with federal law, UCPS administers all educational programs, employment activities and admissions without</w:t>
    </w:r>
  </w:p>
  <w:p w14:paraId="555C2A64" w14:textId="77777777" w:rsidR="005B5528" w:rsidRDefault="003C48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216"/>
      <w:jc w:val="center"/>
      <w:rPr>
        <w:rFonts w:ascii="Open Sans" w:eastAsia="Open Sans" w:hAnsi="Open Sans" w:cs="Open Sans"/>
        <w:i/>
        <w:color w:val="000000"/>
        <w:sz w:val="16"/>
        <w:szCs w:val="16"/>
      </w:rPr>
    </w:pPr>
    <w:r>
      <w:rPr>
        <w:rFonts w:ascii="Open Sans" w:eastAsia="Open Sans" w:hAnsi="Open Sans" w:cs="Open Sans"/>
        <w:i/>
        <w:color w:val="000000"/>
        <w:sz w:val="16"/>
        <w:szCs w:val="16"/>
      </w:rPr>
      <w:t>discrimination against any person on the basis of gender, race, color, religion, national origin, age or disability.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2277E" w14:textId="77777777" w:rsidR="003C48BB" w:rsidRDefault="003C48BB">
      <w:r>
        <w:separator/>
      </w:r>
    </w:p>
  </w:footnote>
  <w:footnote w:type="continuationSeparator" w:id="0">
    <w:p w14:paraId="732D1034" w14:textId="77777777" w:rsidR="003C48BB" w:rsidRDefault="003C48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AEB46" w14:textId="77777777" w:rsidR="005B5528" w:rsidRDefault="003C48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9E44102" wp14:editId="549EB76D">
          <wp:simplePos x="0" y="0"/>
          <wp:positionH relativeFrom="column">
            <wp:posOffset>-457197</wp:posOffset>
          </wp:positionH>
          <wp:positionV relativeFrom="paragraph">
            <wp:posOffset>-457197</wp:posOffset>
          </wp:positionV>
          <wp:extent cx="7772400" cy="100584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30B8E4" w14:textId="77777777" w:rsidR="005B5528" w:rsidRDefault="005B552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813A2"/>
    <w:multiLevelType w:val="multilevel"/>
    <w:tmpl w:val="DEB8E9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BBE57CF"/>
    <w:multiLevelType w:val="multilevel"/>
    <w:tmpl w:val="D5304CB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470855362">
    <w:abstractNumId w:val="0"/>
  </w:num>
  <w:num w:numId="2" w16cid:durableId="12670766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528"/>
    <w:rsid w:val="003C48BB"/>
    <w:rsid w:val="005B5528"/>
    <w:rsid w:val="00E9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E246E"/>
  <w15:docId w15:val="{4C9E77EE-A591-4E84-A11B-42DECB797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39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7139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37139C"/>
  </w:style>
  <w:style w:type="paragraph" w:styleId="Footer">
    <w:name w:val="footer"/>
    <w:basedOn w:val="Normal"/>
    <w:link w:val="FooterChar"/>
    <w:unhideWhenUsed/>
    <w:rsid w:val="0037139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37139C"/>
  </w:style>
  <w:style w:type="character" w:styleId="Hyperlink">
    <w:name w:val="Hyperlink"/>
    <w:basedOn w:val="DefaultParagraphFont"/>
    <w:uiPriority w:val="99"/>
    <w:unhideWhenUsed/>
    <w:rsid w:val="000015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155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8F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8F7"/>
    <w:rPr>
      <w:rFonts w:ascii="Times New Roman" w:eastAsia="Times New Roman" w:hAnsi="Times New Roman" w:cs="Times New Roman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TgidLqnBKN22A2cyobGx/2niGA==">CgMxLjA4AHIhMVlWRXFUWW9odVNQaDdabGNJdTlpbzRLdEVmOGRzSzdO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649</Words>
  <Characters>3703</Characters>
  <Application>Microsoft Office Word</Application>
  <DocSecurity>0</DocSecurity>
  <Lines>30</Lines>
  <Paragraphs>8</Paragraphs>
  <ScaleCrop>false</ScaleCrop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Thompson</dc:creator>
  <cp:lastModifiedBy>Katelyn Lustig</cp:lastModifiedBy>
  <cp:revision>2</cp:revision>
  <dcterms:created xsi:type="dcterms:W3CDTF">2025-08-20T20:36:00Z</dcterms:created>
  <dcterms:modified xsi:type="dcterms:W3CDTF">2025-08-20T20:36:00Z</dcterms:modified>
</cp:coreProperties>
</file>